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0C4661" w:rsidRDefault="000C4661" w:rsidP="000C466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0C466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C4661" w:rsidRPr="000F2FA3" w:rsidRDefault="000C4661" w:rsidP="000C4661">
      <w:pPr>
        <w:shd w:val="clear" w:color="auto" w:fill="FFFFFF"/>
        <w:rPr>
          <w:b/>
          <w:color w:val="000000"/>
          <w:sz w:val="38"/>
          <w:szCs w:val="38"/>
        </w:rPr>
      </w:pPr>
      <w:r w:rsidRPr="000F2FA3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0C4661" w:rsidRPr="00EC238C" w:rsidRDefault="000C4661" w:rsidP="000C466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C4661" w:rsidRPr="00E72455" w:rsidTr="00144D97">
        <w:trPr>
          <w:trHeight w:val="237"/>
        </w:trPr>
        <w:tc>
          <w:tcPr>
            <w:tcW w:w="9857" w:type="dxa"/>
          </w:tcPr>
          <w:p w:rsidR="000C4661" w:rsidRPr="00E72455" w:rsidRDefault="000C4661" w:rsidP="00144D9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C4661" w:rsidRPr="00EC238C" w:rsidRDefault="000C4661" w:rsidP="000C466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  <w:r w:rsidR="00F9435B">
        <w:rPr>
          <w:b/>
          <w:color w:val="000000"/>
          <w:spacing w:val="38"/>
          <w:sz w:val="36"/>
          <w:szCs w:val="36"/>
        </w:rPr>
        <w:t xml:space="preserve"> проект</w:t>
      </w:r>
    </w:p>
    <w:p w:rsidR="000C4661" w:rsidRDefault="000C4661" w:rsidP="000C4661">
      <w:pPr>
        <w:shd w:val="clear" w:color="auto" w:fill="FFFFFF"/>
        <w:rPr>
          <w:color w:val="000000"/>
          <w:szCs w:val="24"/>
          <w:lang w:eastAsia="zh-CN"/>
        </w:rPr>
      </w:pPr>
    </w:p>
    <w:p w:rsidR="000C4661" w:rsidRDefault="00F9435B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 xml:space="preserve">от  </w:t>
      </w:r>
      <w:r w:rsidR="00CF1504">
        <w:rPr>
          <w:color w:val="000000"/>
          <w:sz w:val="28"/>
          <w:szCs w:val="28"/>
          <w:lang w:eastAsia="zh-CN"/>
        </w:rPr>
        <w:t>№</w:t>
      </w:r>
      <w:proofErr w:type="gramEnd"/>
      <w:r w:rsidR="00CF1504">
        <w:rPr>
          <w:color w:val="000000"/>
          <w:sz w:val="28"/>
          <w:szCs w:val="28"/>
          <w:lang w:eastAsia="zh-CN"/>
        </w:rPr>
        <w:t xml:space="preserve"> </w:t>
      </w:r>
    </w:p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6B61DA" w:rsidRDefault="006B61DA" w:rsidP="000C4661">
      <w:pPr>
        <w:widowControl/>
        <w:jc w:val="both"/>
        <w:rPr>
          <w:sz w:val="28"/>
          <w:szCs w:val="28"/>
        </w:rPr>
      </w:pPr>
      <w:r w:rsidRPr="008F547F">
        <w:rPr>
          <w:sz w:val="28"/>
          <w:szCs w:val="28"/>
        </w:rPr>
        <w:t>Об утверждении Положения о требованиях к размещению и наполнению раздела, посвященного вопросам противодействия коррупции, официального сайта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 w:rsidRPr="008F547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Омского</w:t>
      </w:r>
      <w:r w:rsidRPr="008F547F">
        <w:rPr>
          <w:sz w:val="28"/>
          <w:szCs w:val="28"/>
        </w:rPr>
        <w:t xml:space="preserve"> муниципального района Омской области</w:t>
      </w:r>
    </w:p>
    <w:p w:rsidR="006B61DA" w:rsidRDefault="006B61DA" w:rsidP="000C4661">
      <w:pPr>
        <w:widowControl/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Указом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</w:t>
      </w:r>
      <w:r>
        <w:rPr>
          <w:sz w:val="28"/>
          <w:szCs w:val="28"/>
        </w:rPr>
        <w:t xml:space="preserve">ти Омской области» Уставом </w:t>
      </w:r>
      <w:proofErr w:type="spellStart"/>
      <w:r>
        <w:rPr>
          <w:sz w:val="28"/>
          <w:szCs w:val="28"/>
        </w:rPr>
        <w:t>Ростовкинского</w:t>
      </w:r>
      <w:proofErr w:type="spellEnd"/>
      <w:r w:rsidRPr="00B62E2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>поселения Омского муниципального района Омской области,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709"/>
        <w:rPr>
          <w:sz w:val="28"/>
          <w:szCs w:val="28"/>
        </w:rPr>
      </w:pPr>
      <w:r w:rsidRPr="00B62E20">
        <w:rPr>
          <w:sz w:val="28"/>
          <w:szCs w:val="28"/>
        </w:rPr>
        <w:t>ПОСТАНОВЛЯЮ: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1. Утвердить Положение о требованиях к размещению и наполнению раздела, посвященного вопросам противодействия коррупции, официального сайта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B62E2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>поселения</w:t>
      </w:r>
      <w:proofErr w:type="gramEnd"/>
      <w:r w:rsidRPr="00B62E20">
        <w:rPr>
          <w:sz w:val="28"/>
          <w:szCs w:val="28"/>
        </w:rPr>
        <w:t xml:space="preserve"> Омского муниципального района Омской области </w:t>
      </w:r>
      <w:r>
        <w:rPr>
          <w:sz w:val="28"/>
          <w:szCs w:val="28"/>
        </w:rPr>
        <w:t>согласно приложению к настоящему постановлению</w:t>
      </w:r>
      <w:r w:rsidRPr="00B62E20">
        <w:rPr>
          <w:sz w:val="28"/>
          <w:szCs w:val="28"/>
        </w:rPr>
        <w:t>.</w:t>
      </w: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61596D" w:rsidRDefault="0061596D" w:rsidP="006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36BC">
        <w:rPr>
          <w:sz w:val="28"/>
          <w:szCs w:val="28"/>
        </w:rPr>
        <w:t xml:space="preserve">. </w:t>
      </w:r>
      <w:r w:rsidRPr="002E246E">
        <w:rPr>
          <w:sz w:val="28"/>
          <w:szCs w:val="28"/>
        </w:rPr>
        <w:t>Опубликовать настоящее постановление в официальном средстве массовой информации</w:t>
      </w:r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поселения в сети «Интернет»</w:t>
      </w:r>
      <w:r w:rsidRPr="002E246E">
        <w:rPr>
          <w:sz w:val="28"/>
          <w:szCs w:val="28"/>
        </w:rPr>
        <w:t>.</w:t>
      </w: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E2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61596D" w:rsidRDefault="0061596D" w:rsidP="0061596D">
      <w:pPr>
        <w:widowControl/>
        <w:ind w:firstLine="709"/>
        <w:jc w:val="both"/>
        <w:rPr>
          <w:sz w:val="28"/>
          <w:szCs w:val="28"/>
        </w:rPr>
      </w:pP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Pr="002D6FFB" w:rsidRDefault="000C4661" w:rsidP="000C46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      О.Б.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Попова</w:t>
      </w: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B514E3" w:rsidRDefault="00B514E3">
      <w:pPr>
        <w:widowControl/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F1504" w:rsidRDefault="000C4661" w:rsidP="0061596D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661" w:rsidRPr="000C4661" w:rsidRDefault="000C4661" w:rsidP="0061596D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61596D" w:rsidRDefault="000C4661" w:rsidP="0061596D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C4661">
        <w:rPr>
          <w:rFonts w:ascii="Times New Roman" w:hAnsi="Times New Roman" w:cs="Times New Roman"/>
          <w:sz w:val="28"/>
          <w:szCs w:val="28"/>
        </w:rPr>
        <w:t xml:space="preserve"> Ростовкинского сельского поселения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Омского муниципального района</w:t>
      </w:r>
      <w:r w:rsidR="003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  <w:r w:rsidR="003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661" w:rsidRPr="00667024" w:rsidRDefault="000C4661" w:rsidP="0061596D">
      <w:pPr>
        <w:pStyle w:val="ConsPlusNormal"/>
        <w:ind w:left="4111"/>
        <w:jc w:val="right"/>
        <w:rPr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661" w:rsidRDefault="000C4661" w:rsidP="0061596D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61596D" w:rsidRDefault="0061596D" w:rsidP="0061596D">
      <w:pPr>
        <w:jc w:val="center"/>
        <w:rPr>
          <w:sz w:val="28"/>
          <w:szCs w:val="28"/>
        </w:rPr>
      </w:pPr>
      <w:r w:rsidRPr="00B62E20">
        <w:rPr>
          <w:sz w:val="28"/>
          <w:szCs w:val="28"/>
        </w:rPr>
        <w:t xml:space="preserve">Положение </w:t>
      </w:r>
    </w:p>
    <w:p w:rsidR="0061596D" w:rsidRPr="00B62E20" w:rsidRDefault="0061596D" w:rsidP="0061596D">
      <w:pPr>
        <w:jc w:val="center"/>
        <w:rPr>
          <w:sz w:val="28"/>
          <w:szCs w:val="28"/>
        </w:rPr>
      </w:pPr>
      <w:r w:rsidRPr="00B62E20">
        <w:rPr>
          <w:sz w:val="28"/>
          <w:szCs w:val="28"/>
        </w:rPr>
        <w:t xml:space="preserve">о требованиях к размещению и наполнению раздела, посвященного вопросам противодействия коррупции, официального сайта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области.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1. На главной странице официального сайта </w:t>
      </w:r>
      <w:proofErr w:type="spellStart"/>
      <w:proofErr w:type="gram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 сельского</w:t>
      </w:r>
      <w:proofErr w:type="gramEnd"/>
      <w:r w:rsidRPr="00B62E2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Омского </w:t>
      </w:r>
      <w:r w:rsidRPr="00B62E20">
        <w:rPr>
          <w:sz w:val="28"/>
          <w:szCs w:val="28"/>
        </w:rPr>
        <w:t xml:space="preserve">муниципального района Омской области в информационно-телекоммуникационной сети «Интернет» (далее </w:t>
      </w:r>
      <w:r>
        <w:rPr>
          <w:sz w:val="28"/>
          <w:szCs w:val="28"/>
        </w:rPr>
        <w:t>–</w:t>
      </w:r>
      <w:r w:rsidRPr="00B62E20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>сельского поселения) размещается отдельная гиперссылка на раздел с наименованием «Противодействие коррупции». Размещение указанной гиперссылки во всплывающих окнах не допускается.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2. Доступ в раздел «Противодействие коррупции»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3. В разделе «Противодействие коррупции» сайта </w:t>
      </w:r>
      <w:proofErr w:type="spellStart"/>
      <w:proofErr w:type="gram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 </w:t>
      </w:r>
      <w:r w:rsidRPr="00B62E20">
        <w:rPr>
          <w:sz w:val="28"/>
          <w:szCs w:val="28"/>
        </w:rPr>
        <w:t>сельского</w:t>
      </w:r>
      <w:proofErr w:type="gramEnd"/>
      <w:r w:rsidRPr="00B62E20">
        <w:rPr>
          <w:sz w:val="28"/>
          <w:szCs w:val="28"/>
        </w:rPr>
        <w:t xml:space="preserve"> поселения содержатся последовательные ссылки на следующие подразделы: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«Правовые акты в сфере противодействия коррупции»;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«Антикоррупционная экспертиза»;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«Формы документов, связанных с противодействием коррупции, для заполнения»;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«Сведения о доходах, расходах, об имуществе и обязательствах имущественного характера»;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«Как сообщить о фактах коррупции»;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"Комиссия по соблюдению требований к служебному поведению и урегулированию конфликта интересов".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4. Раздел «Противодействие коррупции» сайта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 и ответы на них.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5. Подраздел «Правовые акты в сфере противодействия коррупции» сайта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содержит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области, постановлений администрации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</w:t>
      </w:r>
      <w:r w:rsidRPr="00B62E20">
        <w:rPr>
          <w:sz w:val="28"/>
          <w:szCs w:val="28"/>
        </w:rPr>
        <w:lastRenderedPageBreak/>
        <w:t>Омской области, решений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 по вопросам противодействия коррупции с приложением файлов, содержащих полный текст соответствующего акта.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6. Правовые акты Администрации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Омского </w:t>
      </w:r>
      <w:r w:rsidRPr="00B62E20">
        <w:rPr>
          <w:sz w:val="28"/>
          <w:szCs w:val="28"/>
        </w:rPr>
        <w:t>муниципального района Омской области,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</w:t>
      </w:r>
      <w:r w:rsidRPr="00B62E2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 в сфере противодействия коррупции, указанные в пункте 5 настоящего Положения,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("гипертекстовый формат").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Правовые акты должны размещаться в действующей редакции.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7. Подраздел «Антикоррупционная экспертиза» сайта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</w:t>
      </w:r>
      <w:r w:rsidR="00B53179" w:rsidRPr="00B53179">
        <w:rPr>
          <w:sz w:val="28"/>
          <w:szCs w:val="28"/>
        </w:rPr>
        <w:t xml:space="preserve"> </w:t>
      </w:r>
      <w:proofErr w:type="spellStart"/>
      <w:r w:rsidR="00B53179">
        <w:rPr>
          <w:sz w:val="28"/>
          <w:szCs w:val="28"/>
        </w:rPr>
        <w:t>Ростовкинского</w:t>
      </w:r>
      <w:proofErr w:type="spellEnd"/>
      <w:r w:rsidR="00B5317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 проектов нормативных правовых актов.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8. Подраздел «Формы документов, связанных с противодействием коррупции, для заполнения» сайта обеспечивает доступ к списку гиперссылок следующих форм обращений, уведомлений, заявлений, справок: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2) уведомление представителя нанимателя о намерении выполнять иную оплачиваемую работу;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3) уведомление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4)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нормативным правовым актом;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5)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6) справка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года № 460 </w:t>
      </w:r>
      <w:r>
        <w:rPr>
          <w:sz w:val="28"/>
          <w:szCs w:val="28"/>
        </w:rPr>
        <w:t>«</w:t>
      </w:r>
      <w:r w:rsidRPr="00B62E20">
        <w:rPr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</w:t>
      </w:r>
      <w:r w:rsidRPr="00B62E20">
        <w:rPr>
          <w:sz w:val="28"/>
          <w:szCs w:val="28"/>
        </w:rPr>
        <w:lastRenderedPageBreak/>
        <w:t>характера и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B62E20">
        <w:rPr>
          <w:sz w:val="28"/>
          <w:szCs w:val="28"/>
        </w:rPr>
        <w:t>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7) уведомление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7E076F">
        <w:rPr>
          <w:sz w:val="28"/>
          <w:szCs w:val="28"/>
        </w:rPr>
        <w:t xml:space="preserve">служебных (должностных) обязанностей, форма которого предусмотрена решением Совета </w:t>
      </w:r>
      <w:proofErr w:type="spellStart"/>
      <w:r w:rsidR="007E076F" w:rsidRPr="007E076F">
        <w:rPr>
          <w:sz w:val="28"/>
          <w:szCs w:val="28"/>
        </w:rPr>
        <w:t>Ростовкинского</w:t>
      </w:r>
      <w:proofErr w:type="spellEnd"/>
      <w:r w:rsidR="007E076F" w:rsidRPr="007E076F">
        <w:rPr>
          <w:sz w:val="28"/>
          <w:szCs w:val="28"/>
        </w:rPr>
        <w:t xml:space="preserve"> </w:t>
      </w:r>
      <w:r w:rsidRPr="007E076F">
        <w:rPr>
          <w:sz w:val="28"/>
          <w:szCs w:val="28"/>
        </w:rPr>
        <w:t xml:space="preserve"> сельского поселения Омского муниципального района Омской области от</w:t>
      </w:r>
      <w:r w:rsidR="007E076F" w:rsidRPr="007E076F">
        <w:rPr>
          <w:sz w:val="28"/>
          <w:szCs w:val="28"/>
        </w:rPr>
        <w:t xml:space="preserve"> 20.03.2014 </w:t>
      </w:r>
      <w:r w:rsidRPr="007E076F">
        <w:rPr>
          <w:sz w:val="28"/>
          <w:szCs w:val="28"/>
        </w:rPr>
        <w:t xml:space="preserve"> № </w:t>
      </w:r>
      <w:r w:rsidR="007E076F" w:rsidRPr="007E076F">
        <w:rPr>
          <w:sz w:val="28"/>
          <w:szCs w:val="28"/>
        </w:rPr>
        <w:t>7</w:t>
      </w:r>
      <w:r w:rsidRPr="007E076F">
        <w:rPr>
          <w:sz w:val="28"/>
          <w:szCs w:val="28"/>
        </w:rPr>
        <w:t xml:space="preserve"> «</w:t>
      </w:r>
      <w:r w:rsidR="007E076F" w:rsidRPr="007E076F">
        <w:rPr>
          <w:sz w:val="28"/>
          <w:szCs w:val="28"/>
        </w:rPr>
        <w:t>Об утверждении Положения о сообщении 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B62E20">
        <w:rPr>
          <w:sz w:val="28"/>
          <w:szCs w:val="28"/>
        </w:rPr>
        <w:t>» (далее - Порядок сообщения о получении подарка);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8) заявление 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8.1 Подраздел «Формы документов, связанных с противодействием коррупции, для заполнения» сайта также может обеспечивать доступ к списку гиперссылок иных форм документов по вопросам противодействия коррупции, не предусмотренных пунктом 8 настоящего Положения.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9.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10. Подраздел «Сведения о доходах, расходах, об имуществе и обязательствах имущественного характера» сайта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11. Сведения о доходах, расходах, об имуществе и обязательствах имущественного характера размещаются: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без ограничения доступа к ним третьих лиц;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2) по форме согласно </w:t>
      </w:r>
      <w:proofErr w:type="gramStart"/>
      <w:r w:rsidRPr="00B62E20">
        <w:rPr>
          <w:sz w:val="28"/>
          <w:szCs w:val="28"/>
        </w:rPr>
        <w:t>приложению</w:t>
      </w:r>
      <w:proofErr w:type="gramEnd"/>
      <w:r w:rsidRPr="00B62E20">
        <w:rPr>
          <w:sz w:val="28"/>
          <w:szCs w:val="28"/>
        </w:rPr>
        <w:t xml:space="preserve"> к настоящему Положению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12. Сведения о доходах, расходах, имуществе и обязательствах имущественного характера размещаются в одном (едином) файле в виде </w:t>
      </w:r>
      <w:r w:rsidRPr="00B62E20">
        <w:rPr>
          <w:sz w:val="28"/>
          <w:szCs w:val="28"/>
        </w:rPr>
        <w:lastRenderedPageBreak/>
        <w:t>таблицы, либо в виде файлов, сгруппированных по категории лиц, предоставляющих сведения о доходах, расходах, имуществе и обязательствах имущественного характера: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лица, замещающие муниципальные должности;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муниципальные служащие;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руководители муниципальных учреждений.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13. Не допускается в подразделе «Сведения о доходах, расходах, об имуществе и обязательствах имущественного характера»: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размещение заархивированных сведений (формат .</w:t>
      </w:r>
      <w:proofErr w:type="spellStart"/>
      <w:r w:rsidRPr="00B62E20">
        <w:rPr>
          <w:sz w:val="28"/>
          <w:szCs w:val="28"/>
        </w:rPr>
        <w:t>rar</w:t>
      </w:r>
      <w:proofErr w:type="spellEnd"/>
      <w:r w:rsidRPr="00B62E20">
        <w:rPr>
          <w:sz w:val="28"/>
          <w:szCs w:val="28"/>
        </w:rPr>
        <w:t>, .</w:t>
      </w:r>
      <w:proofErr w:type="spellStart"/>
      <w:r w:rsidRPr="00B62E20">
        <w:rPr>
          <w:sz w:val="28"/>
          <w:szCs w:val="28"/>
        </w:rPr>
        <w:t>zip</w:t>
      </w:r>
      <w:proofErr w:type="spellEnd"/>
      <w:r w:rsidRPr="00B62E20">
        <w:rPr>
          <w:sz w:val="28"/>
          <w:szCs w:val="28"/>
        </w:rPr>
        <w:t>), сканированных документов;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2) 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3) использование форматов, требующих дополнительного распознавания;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5) запрашивание фамилии и инициалов лица,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14. Сведения о доходах, расходах, об имуществе и обязательствах имущественного характера находятся в открытом доступе (размещены на сайтах) и обновляются в соответствии с действующим законодательством.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15. Подраздел «Как сообщить о фактах коррупции» сайта содержит гиперссылку, перекрестную с гиперссылкой, при переходе по которой осуществляется доступ к подразделу «Обращения граждан», включающему в том числе информацию о: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нормативных правовых актах, регламентирующих порядок рассмотрения обращений граждан;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2) способах для граждан, организаций, общественных объединений беспрепятственно направлять св</w:t>
      </w:r>
      <w:r w:rsidR="00D13122">
        <w:rPr>
          <w:sz w:val="28"/>
          <w:szCs w:val="28"/>
        </w:rPr>
        <w:t xml:space="preserve">ои обращения в Администрацию </w:t>
      </w:r>
      <w:proofErr w:type="spellStart"/>
      <w:r w:rsidR="00D13122">
        <w:rPr>
          <w:sz w:val="28"/>
          <w:szCs w:val="28"/>
        </w:rPr>
        <w:t>Ростовкинского</w:t>
      </w:r>
      <w:proofErr w:type="spellEnd"/>
      <w:r w:rsidR="00D13122"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16. Подраздел "Комиссия по соблюдению требований к служебному поведению и урегулированию конфликта интересов" сайта обеспечивает доступ к информации о деятельности комиссии по соблюдению требований к служебному поведению и урегулированию конфликта интересов, образованной в Администрации</w:t>
      </w:r>
      <w:r w:rsidR="00D13122">
        <w:rPr>
          <w:sz w:val="28"/>
          <w:szCs w:val="28"/>
        </w:rPr>
        <w:t xml:space="preserve"> </w:t>
      </w:r>
      <w:proofErr w:type="spellStart"/>
      <w:r w:rsidR="00D13122">
        <w:rPr>
          <w:sz w:val="28"/>
          <w:szCs w:val="28"/>
        </w:rPr>
        <w:t>Ростовкинского</w:t>
      </w:r>
      <w:proofErr w:type="spellEnd"/>
      <w:r w:rsidR="00D1312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Омского </w:t>
      </w:r>
      <w:r w:rsidRPr="00B62E20">
        <w:rPr>
          <w:sz w:val="28"/>
          <w:szCs w:val="28"/>
        </w:rPr>
        <w:t>муниципального района Омской области (далее в настоящем пункте - комиссия), в том числе содержащей: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деятельность, - с указанием также и места </w:t>
      </w:r>
      <w:r w:rsidRPr="00B62E20">
        <w:rPr>
          <w:sz w:val="28"/>
          <w:szCs w:val="28"/>
        </w:rPr>
        <w:lastRenderedPageBreak/>
        <w:t>работы);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2) положение о комиссии;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61596D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4) порядок подачи заявлений для рассмотрения на комиссии.</w:t>
      </w:r>
    </w:p>
    <w:p w:rsidR="0061596D" w:rsidRDefault="0061596D" w:rsidP="0061596D">
      <w:pPr>
        <w:ind w:firstLine="851"/>
        <w:jc w:val="both"/>
        <w:rPr>
          <w:sz w:val="28"/>
          <w:szCs w:val="28"/>
        </w:rPr>
      </w:pPr>
    </w:p>
    <w:p w:rsidR="00D13122" w:rsidRDefault="00D13122">
      <w:pPr>
        <w:widowControl/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D13122" w:rsidRDefault="00D13122" w:rsidP="00D13122">
      <w:pPr>
        <w:ind w:left="3969"/>
        <w:jc w:val="right"/>
        <w:rPr>
          <w:sz w:val="28"/>
          <w:szCs w:val="28"/>
        </w:rPr>
        <w:sectPr w:rsidR="00D13122" w:rsidSect="000C466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13122" w:rsidRPr="00B13973" w:rsidRDefault="00D13122" w:rsidP="00D13122">
      <w:pPr>
        <w:ind w:left="5670"/>
        <w:jc w:val="right"/>
        <w:rPr>
          <w:sz w:val="24"/>
          <w:szCs w:val="24"/>
        </w:rPr>
      </w:pPr>
      <w:r w:rsidRPr="00B13973">
        <w:rPr>
          <w:sz w:val="24"/>
          <w:szCs w:val="24"/>
        </w:rPr>
        <w:lastRenderedPageBreak/>
        <w:t>Приложение</w:t>
      </w:r>
    </w:p>
    <w:p w:rsidR="0061596D" w:rsidRPr="00B13973" w:rsidRDefault="00D13122" w:rsidP="00D13122">
      <w:pPr>
        <w:ind w:left="5670"/>
        <w:jc w:val="right"/>
        <w:rPr>
          <w:sz w:val="24"/>
          <w:szCs w:val="24"/>
        </w:rPr>
      </w:pPr>
      <w:r w:rsidRPr="00B13973">
        <w:rPr>
          <w:sz w:val="24"/>
          <w:szCs w:val="24"/>
        </w:rPr>
        <w:t xml:space="preserve">к </w:t>
      </w:r>
      <w:proofErr w:type="gramStart"/>
      <w:r w:rsidRPr="00B13973">
        <w:rPr>
          <w:sz w:val="24"/>
          <w:szCs w:val="24"/>
        </w:rPr>
        <w:t>Положению  о</w:t>
      </w:r>
      <w:proofErr w:type="gramEnd"/>
      <w:r w:rsidRPr="00B13973">
        <w:rPr>
          <w:sz w:val="24"/>
          <w:szCs w:val="24"/>
        </w:rPr>
        <w:t xml:space="preserve"> требованиях к размещению и наполнению раздела, посвященного вопросам противодействия коррупции, официального сайта </w:t>
      </w:r>
      <w:proofErr w:type="spellStart"/>
      <w:r w:rsidRPr="00B13973">
        <w:rPr>
          <w:sz w:val="24"/>
          <w:szCs w:val="24"/>
        </w:rPr>
        <w:t>Ростовкинского</w:t>
      </w:r>
      <w:proofErr w:type="spellEnd"/>
      <w:r w:rsidRPr="00B13973">
        <w:rPr>
          <w:sz w:val="24"/>
          <w:szCs w:val="24"/>
        </w:rPr>
        <w:t xml:space="preserve"> сельского поселения Омского муниципального района Омской области</w:t>
      </w:r>
    </w:p>
    <w:p w:rsidR="00D13122" w:rsidRDefault="00D13122" w:rsidP="00D13122">
      <w:pPr>
        <w:ind w:left="3969"/>
        <w:jc w:val="right"/>
        <w:rPr>
          <w:sz w:val="28"/>
          <w:szCs w:val="28"/>
        </w:rPr>
      </w:pP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для размещения сведений о доходах, расходах, об имуществе и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обязательствах имущественного характера лиц, замещающих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_____________________________________________________________,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(указывается наименование должностей)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января 20___ года по 31</w:t>
      </w:r>
      <w:r w:rsid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декабря 20___ года</w:t>
      </w:r>
    </w:p>
    <w:p w:rsidR="00494EFF" w:rsidRPr="00494EFF" w:rsidRDefault="00494EFF" w:rsidP="00494EFF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</w:rPr>
      </w:pPr>
    </w:p>
    <w:tbl>
      <w:tblPr>
        <w:tblW w:w="157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890"/>
        <w:gridCol w:w="1102"/>
        <w:gridCol w:w="832"/>
        <w:gridCol w:w="1278"/>
        <w:gridCol w:w="843"/>
        <w:gridCol w:w="1322"/>
        <w:gridCol w:w="832"/>
        <w:gridCol w:w="843"/>
        <w:gridCol w:w="1284"/>
        <w:gridCol w:w="1262"/>
        <w:gridCol w:w="1587"/>
        <w:gridCol w:w="2187"/>
      </w:tblGrid>
      <w:tr w:rsidR="00494EFF" w:rsidRPr="00494EFF" w:rsidTr="00B13973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94EFF">
              <w:rPr>
                <w:sz w:val="20"/>
                <w:szCs w:val="20"/>
              </w:rPr>
              <w:t>N</w:t>
            </w:r>
            <w:r w:rsidRPr="00494EFF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Должность</w:t>
            </w:r>
          </w:p>
        </w:tc>
        <w:tc>
          <w:tcPr>
            <w:tcW w:w="4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B13973" w:rsidRDefault="00B13973" w:rsidP="00494EFF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3973">
              <w:rPr>
                <w:sz w:val="18"/>
                <w:szCs w:val="18"/>
                <w:shd w:val="clear" w:color="auto" w:fill="FFFFFF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 его супруги (супруга) за три последних года, предшествующих отчетному периоду</w:t>
            </w:r>
            <w:r w:rsidRPr="00B13973">
              <w:rPr>
                <w:rStyle w:val="11"/>
                <w:color w:val="000000"/>
                <w:sz w:val="18"/>
                <w:szCs w:val="18"/>
              </w:rPr>
              <w:t>, (</w:t>
            </w:r>
            <w:r w:rsidRPr="00B13973">
              <w:rPr>
                <w:rStyle w:val="11"/>
                <w:b w:val="0"/>
                <w:color w:val="000000"/>
                <w:sz w:val="18"/>
                <w:szCs w:val="18"/>
              </w:rPr>
              <w:t>вид приобретенного имущества, источники</w:t>
            </w:r>
            <w:r w:rsidRPr="00B13973">
              <w:rPr>
                <w:rStyle w:val="11"/>
                <w:color w:val="000000"/>
                <w:sz w:val="18"/>
                <w:szCs w:val="18"/>
              </w:rPr>
              <w:t>)</w:t>
            </w:r>
          </w:p>
        </w:tc>
      </w:tr>
      <w:tr w:rsidR="00494EFF" w:rsidRPr="00494EFF" w:rsidTr="00B13973">
        <w:trPr>
          <w:trHeight w:val="4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вид объекта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</w:tr>
      <w:tr w:rsidR="00494EFF" w:rsidRPr="00494EFF" w:rsidTr="00B13973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4EFF" w:rsidRPr="00494EFF" w:rsidRDefault="00494EFF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494EFF" w:rsidRDefault="00494EFF" w:rsidP="00B13973">
      <w:pPr>
        <w:rPr>
          <w:b/>
        </w:rPr>
      </w:pPr>
    </w:p>
    <w:sectPr w:rsidR="00494EFF" w:rsidSect="00B13973">
      <w:pgSz w:w="16838" w:h="11906" w:orient="landscape"/>
      <w:pgMar w:top="568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F9"/>
    <w:rsid w:val="000C4661"/>
    <w:rsid w:val="001552BE"/>
    <w:rsid w:val="003E598F"/>
    <w:rsid w:val="00410BBE"/>
    <w:rsid w:val="00432318"/>
    <w:rsid w:val="00494EFF"/>
    <w:rsid w:val="0061596D"/>
    <w:rsid w:val="006B61DA"/>
    <w:rsid w:val="007E076F"/>
    <w:rsid w:val="008D6AB2"/>
    <w:rsid w:val="009336BC"/>
    <w:rsid w:val="00A25245"/>
    <w:rsid w:val="00B13973"/>
    <w:rsid w:val="00B514E3"/>
    <w:rsid w:val="00B53179"/>
    <w:rsid w:val="00CF1504"/>
    <w:rsid w:val="00D13122"/>
    <w:rsid w:val="00D52AE5"/>
    <w:rsid w:val="00D654F9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35C0"/>
  <w15:docId w15:val="{246A2F2F-CA38-4F7F-9421-BFB7B2A5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2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BE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3122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12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s10">
    <w:name w:val="s_10"/>
    <w:basedOn w:val="a0"/>
    <w:rsid w:val="00D13122"/>
  </w:style>
  <w:style w:type="paragraph" w:customStyle="1" w:styleId="s1">
    <w:name w:val="s_1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+ 11"/>
    <w:aliases w:val="5 pt,Полужирный"/>
    <w:rsid w:val="00B13973"/>
    <w:rPr>
      <w:b/>
      <w:bCs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</cp:revision>
  <cp:lastPrinted>2021-07-15T09:44:00Z</cp:lastPrinted>
  <dcterms:created xsi:type="dcterms:W3CDTF">2021-07-15T09:37:00Z</dcterms:created>
  <dcterms:modified xsi:type="dcterms:W3CDTF">2021-07-22T05:53:00Z</dcterms:modified>
</cp:coreProperties>
</file>